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  <w:jc w:val="center"/>
      </w:pPr>
      <w:r>
        <w:rPr>
          <w:rFonts w:eastAsia="等线" w:ascii="Arial" w:cs="Arial" w:hAnsi="Arial"/>
          <w:b w:val="true"/>
          <w:sz w:val="52"/>
        </w:rPr>
        <w:t>经办人-责任人授权书</w:t>
      </w:r>
    </w:p>
    <w:p>
      <w:pPr>
        <w:spacing w:before="120" w:after="120" w:line="288" w:lineRule="auto"/>
        <w:ind w:left="0" w:firstLine="0"/>
        <w:jc w:val="center"/>
      </w:pPr>
    </w:p>
    <w:p>
      <w:pPr>
        <w:spacing w:before="120" w:after="120" w:line="288" w:lineRule="auto"/>
        <w:ind w:left="0" w:firstLine="0"/>
        <w:jc w:val="left"/>
      </w:pPr>
      <w:r>
        <w:rPr>
          <w:rFonts w:eastAsia="等线" w:ascii="Arial" w:cs="Arial" w:hAnsi="Arial"/>
          <w:color w:val="1f2329"/>
          <w:sz w:val="22"/>
        </w:rPr>
        <w:t>上海创蓝云智信息科技股份有限公司</w:t>
      </w:r>
      <w:r>
        <w:rPr>
          <w:rFonts w:eastAsia="等线" w:ascii="Arial" w:cs="Arial" w:hAnsi="Arial"/>
          <w:color w:val="1f2329"/>
          <w:sz w:val="22"/>
        </w:rPr>
        <w:t xml:space="preserve"> ：</w:t>
      </w:r>
    </w:p>
    <w:p>
      <w:pPr>
        <w:spacing w:before="120" w:after="120" w:line="288" w:lineRule="auto"/>
        <w:ind w:left="0" w:firstLine="420"/>
        <w:jc w:val="left"/>
      </w:pPr>
      <w:r>
        <w:rPr>
          <w:rFonts w:eastAsia="等线" w:ascii="Arial" w:cs="Arial" w:hAnsi="Arial"/>
          <w:color w:val="1f2329"/>
          <w:sz w:val="22"/>
        </w:rPr>
        <w:t>基于我单位的业务需求，现授权</w:t>
      </w:r>
      <w:r>
        <w:rPr>
          <w:rFonts w:eastAsia="等线" w:ascii="Arial" w:cs="Arial" w:hAnsi="Arial"/>
          <w:color w:val="1f2329"/>
          <w:sz w:val="22"/>
          <w:u w:val="single"/>
        </w:rPr>
        <w:t xml:space="preserve">      </w:t>
      </w:r>
      <w:r>
        <w:rPr>
          <w:rFonts w:eastAsia="等线" w:ascii="Arial" w:cs="Arial" w:hAnsi="Arial"/>
          <w:color w:val="1f2329"/>
          <w:sz w:val="22"/>
        </w:rPr>
        <w:t>（身份证号码：</w:t>
      </w:r>
      <w:r>
        <w:rPr>
          <w:rFonts w:eastAsia="等线" w:ascii="Arial" w:cs="Arial" w:hAnsi="Arial"/>
          <w:color w:val="1f2329"/>
          <w:sz w:val="22"/>
          <w:u w:val="single"/>
        </w:rPr>
        <w:t xml:space="preserve">      </w:t>
      </w:r>
      <w:r>
        <w:rPr>
          <w:rFonts w:eastAsia="等线" w:ascii="Arial" w:cs="Arial" w:hAnsi="Arial"/>
          <w:color w:val="1f2329"/>
          <w:sz w:val="22"/>
        </w:rPr>
        <w:t>）负责我单位的行业短信业务运营工作，我单位承诺接入的行业短信端口仅用于向我司会员用户发送</w:t>
      </w:r>
      <w:r>
        <w:rPr>
          <w:rFonts w:eastAsia="等线" w:ascii="Arial" w:cs="Arial" w:hAnsi="Arial"/>
          <w:color w:val="1f2329"/>
          <w:sz w:val="22"/>
          <w:u w:val="single"/>
        </w:rPr>
        <w:t xml:space="preserve">    </w:t>
      </w:r>
      <w:r>
        <w:rPr>
          <w:rFonts w:eastAsia="等线" w:ascii="Arial" w:cs="Arial" w:hAnsi="Arial"/>
          <w:color w:val="1f2329"/>
          <w:sz w:val="22"/>
          <w:u w:val="single"/>
        </w:rPr>
        <w:t>验证码、会员通知/营销</w:t>
      </w:r>
      <w:r>
        <w:rPr>
          <w:rFonts w:eastAsia="等线" w:ascii="Arial" w:cs="Arial" w:hAnsi="Arial"/>
          <w:color w:val="1f2329"/>
          <w:sz w:val="22"/>
          <w:u w:val="single"/>
        </w:rPr>
        <w:t xml:space="preserve">   </w:t>
      </w:r>
      <w:r>
        <w:rPr>
          <w:rFonts w:eastAsia="等线" w:ascii="Arial" w:cs="Arial" w:hAnsi="Arial"/>
          <w:color w:val="1f2329"/>
          <w:sz w:val="22"/>
        </w:rPr>
        <w:t>等行业应用类型的短信。同时我单位承诺端口服务范围与审批、报备信息相符，不转租不转售。</w:t>
      </w:r>
    </w:p>
    <w:p>
      <w:pPr>
        <w:spacing w:before="120" w:after="120" w:line="288" w:lineRule="auto"/>
        <w:ind w:left="0" w:firstLine="0"/>
        <w:jc w:val="left"/>
      </w:pPr>
    </w:p>
    <w:p>
      <w:pPr>
        <w:spacing w:before="120" w:after="120" w:line="288" w:lineRule="auto"/>
        <w:ind w:left="0" w:firstLine="0"/>
        <w:jc w:val="right"/>
      </w:pPr>
      <w:r>
        <w:rPr>
          <w:rFonts w:eastAsia="等线" w:ascii="Arial" w:cs="Arial" w:hAnsi="Arial"/>
          <w:color w:val="1f2329"/>
          <w:sz w:val="22"/>
        </w:rPr>
        <w:t xml:space="preserve">                   单位（盖章）：              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color w:val="1f2329"/>
          <w:sz w:val="22"/>
        </w:rPr>
        <w:t xml:space="preserve">                                                                                                                            2023</w:t>
      </w:r>
      <w:r>
        <w:rPr>
          <w:rFonts w:eastAsia="等线" w:ascii="Arial" w:cs="Arial" w:hAnsi="Arial"/>
          <w:color w:val="1f2329"/>
          <w:sz w:val="22"/>
        </w:rPr>
        <w:t xml:space="preserve">  年  </w:t>
      </w:r>
      <w:r>
        <w:rPr>
          <w:rFonts w:eastAsia="等线" w:ascii="Arial" w:cs="Arial" w:hAnsi="Arial"/>
          <w:color w:val="1f2329"/>
          <w:sz w:val="22"/>
        </w:rPr>
        <w:t>1</w:t>
      </w:r>
      <w:r>
        <w:rPr>
          <w:rFonts w:eastAsia="等线" w:ascii="Arial" w:cs="Arial" w:hAnsi="Arial"/>
          <w:color w:val="1f2329"/>
          <w:sz w:val="22"/>
        </w:rPr>
        <w:t xml:space="preserve">  月   </w:t>
      </w:r>
      <w:r>
        <w:rPr>
          <w:rFonts w:eastAsia="等线" w:ascii="Arial" w:cs="Arial" w:hAnsi="Arial"/>
          <w:color w:val="1f2329"/>
          <w:sz w:val="22"/>
        </w:rPr>
        <w:t>1</w:t>
      </w:r>
      <w:r>
        <w:rPr>
          <w:rFonts w:eastAsia="等线" w:ascii="Arial" w:cs="Arial" w:hAnsi="Arial"/>
          <w:color w:val="1f2329"/>
          <w:sz w:val="22"/>
        </w:rPr>
        <w:t xml:space="preserve"> 日</w:t>
      </w:r>
    </w:p>
    <w:p>
      <w:pPr>
        <w:spacing w:before="120" w:after="120" w:line="288" w:lineRule="auto"/>
        <w:ind w:left="0" w:firstLine="0"/>
        <w:jc w:val="left"/>
      </w:pPr>
    </w:p>
    <w:sectPr>
      <w:footerReference w:type="default" r:id="rId3"/>
      <w:headerReference w:type="default" r:id="rId4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2023-12-04T08:41:13Z</dcterms:created>
  <dc:creator>Apache POI</dc:creator>
</cp:coreProperties>
</file>